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FF68" w14:textId="3053EDA5" w:rsidR="005D155D" w:rsidRPr="001D64F6" w:rsidRDefault="008874A7" w:rsidP="79788DC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CAD083C" wp14:editId="2521BBBE">
            <wp:simplePos x="0" y="0"/>
            <wp:positionH relativeFrom="margin">
              <wp:posOffset>71120</wp:posOffset>
            </wp:positionH>
            <wp:positionV relativeFrom="paragraph">
              <wp:posOffset>-460375</wp:posOffset>
            </wp:positionV>
            <wp:extent cx="605155" cy="808355"/>
            <wp:effectExtent l="0" t="0" r="4445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B1ED88B" wp14:editId="5966073D">
            <wp:simplePos x="0" y="0"/>
            <wp:positionH relativeFrom="margin">
              <wp:posOffset>9239382</wp:posOffset>
            </wp:positionH>
            <wp:positionV relativeFrom="paragraph">
              <wp:posOffset>-462354</wp:posOffset>
            </wp:positionV>
            <wp:extent cx="605641" cy="808644"/>
            <wp:effectExtent l="0" t="0" r="4445" b="0"/>
            <wp:wrapNone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80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1C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Year </w:t>
      </w:r>
      <w:r w:rsidR="0073591E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1</w:t>
      </w:r>
      <w:r w:rsidR="005D155D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D155D" w:rsidRPr="79788DC9">
        <w:rPr>
          <w:rFonts w:asciiTheme="majorHAnsi" w:hAnsiTheme="majorHAnsi"/>
          <w:b/>
          <w:bCs/>
          <w:sz w:val="32"/>
          <w:szCs w:val="32"/>
          <w:u w:val="single"/>
        </w:rPr>
        <w:t>Home learni</w:t>
      </w:r>
      <w:r w:rsidR="00671FE5" w:rsidRPr="79788DC9">
        <w:rPr>
          <w:rFonts w:asciiTheme="majorHAnsi" w:hAnsiTheme="majorHAnsi"/>
          <w:b/>
          <w:bCs/>
          <w:sz w:val="32"/>
          <w:szCs w:val="32"/>
          <w:u w:val="single"/>
        </w:rPr>
        <w:t>ng: WB</w:t>
      </w:r>
      <w:r w:rsidR="007E53CB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8B32EA">
        <w:rPr>
          <w:rFonts w:asciiTheme="majorHAnsi" w:hAnsiTheme="majorHAnsi"/>
          <w:b/>
          <w:bCs/>
          <w:sz w:val="32"/>
          <w:szCs w:val="32"/>
          <w:u w:val="single"/>
        </w:rPr>
        <w:t>11</w:t>
      </w:r>
      <w:r w:rsidR="0073591E">
        <w:rPr>
          <w:rFonts w:asciiTheme="majorHAnsi" w:hAnsiTheme="majorHAnsi"/>
          <w:b/>
          <w:bCs/>
          <w:sz w:val="32"/>
          <w:szCs w:val="32"/>
          <w:u w:val="single"/>
        </w:rPr>
        <w:t>.01.2021</w:t>
      </w:r>
    </w:p>
    <w:p w14:paraId="5268B4D8" w14:textId="176DFD3B" w:rsidR="00084A56" w:rsidRDefault="00084A56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your child’s learning for the week where you can access the different learning on each day. If you need any assistance, please contact your child’</w:t>
      </w:r>
      <w:r w:rsidR="002C4C18">
        <w:rPr>
          <w:rFonts w:asciiTheme="majorHAnsi" w:hAnsiTheme="majorHAnsi"/>
          <w:b/>
          <w:sz w:val="24"/>
        </w:rPr>
        <w:t>s class teacher. M</w:t>
      </w:r>
      <w:r>
        <w:rPr>
          <w:rFonts w:asciiTheme="majorHAnsi" w:hAnsiTheme="majorHAnsi"/>
          <w:b/>
          <w:sz w:val="24"/>
        </w:rPr>
        <w:t xml:space="preserve">ost of </w:t>
      </w:r>
      <w:r w:rsidR="002C4C18">
        <w:rPr>
          <w:rFonts w:asciiTheme="majorHAnsi" w:hAnsiTheme="majorHAnsi"/>
          <w:b/>
          <w:sz w:val="24"/>
        </w:rPr>
        <w:t>the learning</w:t>
      </w:r>
      <w:r>
        <w:rPr>
          <w:rFonts w:asciiTheme="majorHAnsi" w:hAnsiTheme="majorHAnsi"/>
          <w:b/>
          <w:sz w:val="24"/>
        </w:rPr>
        <w:t xml:space="preserve"> is accessible on any device with the internet</w:t>
      </w:r>
      <w:r w:rsidR="0073591E">
        <w:rPr>
          <w:rFonts w:asciiTheme="majorHAnsi" w:hAnsiTheme="majorHAnsi"/>
          <w:b/>
          <w:sz w:val="24"/>
        </w:rPr>
        <w:t>.</w:t>
      </w:r>
      <w:r>
        <w:rPr>
          <w:rFonts w:asciiTheme="majorHAnsi" w:hAnsiTheme="majorHAnsi"/>
          <w:b/>
          <w:sz w:val="24"/>
        </w:rPr>
        <w:t xml:space="preserve"> </w:t>
      </w:r>
    </w:p>
    <w:p w14:paraId="16D0E415" w14:textId="68F8671C" w:rsidR="00323B1C" w:rsidRPr="00323B1C" w:rsidRDefault="002C4C18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b</w:t>
      </w:r>
      <w:r w:rsidR="00323B1C">
        <w:rPr>
          <w:rFonts w:asciiTheme="majorHAnsi" w:hAnsiTheme="majorHAnsi"/>
          <w:b/>
          <w:sz w:val="24"/>
        </w:rPr>
        <w:t>lue text can be clicked on to take y</w:t>
      </w:r>
      <w:r>
        <w:rPr>
          <w:rFonts w:asciiTheme="majorHAnsi" w:hAnsiTheme="majorHAnsi"/>
          <w:b/>
          <w:sz w:val="24"/>
        </w:rPr>
        <w:t>ou straight to the website</w:t>
      </w:r>
      <w:r w:rsidR="001D64F6">
        <w:rPr>
          <w:rFonts w:asciiTheme="majorHAnsi" w:hAnsiTheme="majorHAnsi"/>
          <w:b/>
          <w:sz w:val="24"/>
        </w:rPr>
        <w:t>/web</w:t>
      </w:r>
      <w:r>
        <w:rPr>
          <w:rFonts w:asciiTheme="majorHAnsi" w:hAnsiTheme="majorHAnsi"/>
          <w:b/>
          <w:sz w:val="24"/>
        </w:rPr>
        <w:t xml:space="preserve">page where there are videos and the learning expected. Please complete learning in a home learning book provided by school or on paper and then upload this to </w:t>
      </w:r>
      <w:r w:rsidR="0073591E">
        <w:rPr>
          <w:rFonts w:asciiTheme="majorHAnsi" w:hAnsiTheme="majorHAnsi"/>
          <w:b/>
          <w:sz w:val="24"/>
        </w:rPr>
        <w:t>Tapestry</w:t>
      </w:r>
      <w:r>
        <w:rPr>
          <w:rFonts w:asciiTheme="majorHAnsi" w:hAnsiTheme="majorHAnsi"/>
          <w:b/>
          <w:sz w:val="24"/>
        </w:rPr>
        <w:t xml:space="preserve"> so that your teacher can see it and respond to it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. </w:t>
      </w:r>
    </w:p>
    <w:tbl>
      <w:tblPr>
        <w:tblStyle w:val="TableGrid"/>
        <w:tblW w:w="5057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853"/>
        <w:gridCol w:w="1558"/>
        <w:gridCol w:w="1561"/>
        <w:gridCol w:w="1418"/>
        <w:gridCol w:w="990"/>
        <w:gridCol w:w="4964"/>
        <w:gridCol w:w="1433"/>
        <w:gridCol w:w="1775"/>
      </w:tblGrid>
      <w:tr w:rsidR="00071931" w:rsidRPr="00671FE5" w14:paraId="7CC42865" w14:textId="77777777" w:rsidTr="00DC1C59">
        <w:trPr>
          <w:trHeight w:hRule="exact" w:val="1352"/>
        </w:trPr>
        <w:tc>
          <w:tcPr>
            <w:tcW w:w="310" w:type="pct"/>
          </w:tcPr>
          <w:p w14:paraId="2695E370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 of the week.</w:t>
            </w:r>
          </w:p>
          <w:p w14:paraId="672A6659" w14:textId="77777777" w:rsidR="000A5108" w:rsidRPr="00671FE5" w:rsidRDefault="000A5108" w:rsidP="000A5108">
            <w:pPr>
              <w:rPr>
                <w:rFonts w:asciiTheme="majorHAnsi" w:hAnsiTheme="majorHAnsi"/>
              </w:rPr>
            </w:pPr>
          </w:p>
        </w:tc>
        <w:tc>
          <w:tcPr>
            <w:tcW w:w="275" w:type="pct"/>
          </w:tcPr>
          <w:p w14:paraId="49B026B1" w14:textId="77777777" w:rsidR="000A5108" w:rsidRPr="007F433A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502" w:type="pct"/>
          </w:tcPr>
          <w:p w14:paraId="0A37501D" w14:textId="3A73F52C" w:rsidR="000A5108" w:rsidRPr="0073591E" w:rsidRDefault="0073591E" w:rsidP="000A5108">
            <w:pPr>
              <w:jc w:val="center"/>
              <w:rPr>
                <w:rFonts w:ascii="Kinetic Letters" w:hAnsi="Kinetic Letters"/>
                <w:b/>
                <w:bCs/>
                <w:sz w:val="28"/>
              </w:rPr>
            </w:pPr>
            <w:r w:rsidRPr="0073591E">
              <w:rPr>
                <w:rFonts w:ascii="Kinetic Letters" w:hAnsi="Kinetic Letters"/>
                <w:b/>
                <w:bCs/>
                <w:noProof/>
                <w:sz w:val="32"/>
                <w:szCs w:val="32"/>
                <w:lang w:val="en-US"/>
              </w:rPr>
              <w:t>Starter</w:t>
            </w:r>
          </w:p>
        </w:tc>
        <w:tc>
          <w:tcPr>
            <w:tcW w:w="503" w:type="pct"/>
          </w:tcPr>
          <w:p w14:paraId="70398A7A" w14:textId="294E482C" w:rsidR="000A5108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 xml:space="preserve">Maths </w:t>
            </w:r>
          </w:p>
          <w:p w14:paraId="64BEC4E6" w14:textId="086BC337" w:rsidR="00564A2A" w:rsidRPr="00564A2A" w:rsidRDefault="00564A2A" w:rsidP="00564A2A">
            <w:pPr>
              <w:jc w:val="center"/>
              <w:rPr>
                <w:rFonts w:ascii="Kinetic Letters" w:hAnsi="Kinetic Letters"/>
                <w:b/>
                <w:szCs w:val="18"/>
              </w:rPr>
            </w:pPr>
            <w:r w:rsidRPr="00564A2A">
              <w:rPr>
                <w:rFonts w:ascii="Kinetic Letters" w:hAnsi="Kinetic Letters"/>
                <w:b/>
                <w:szCs w:val="18"/>
              </w:rPr>
              <w:t>Video link in blue.</w:t>
            </w:r>
          </w:p>
          <w:p w14:paraId="292CC23D" w14:textId="66C4DC8F" w:rsidR="00564A2A" w:rsidRPr="00C539D5" w:rsidRDefault="00564A2A" w:rsidP="00564A2A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564A2A">
              <w:rPr>
                <w:rFonts w:ascii="Kinetic Letters" w:hAnsi="Kinetic Letters"/>
                <w:b/>
                <w:szCs w:val="18"/>
              </w:rPr>
              <w:t>Daily worksheet on Tapestry.</w:t>
            </w:r>
          </w:p>
          <w:p w14:paraId="5DAB6C7B" w14:textId="471200EE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457" w:type="pct"/>
          </w:tcPr>
          <w:p w14:paraId="0031A4F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Activity breaks</w:t>
            </w:r>
          </w:p>
        </w:tc>
        <w:tc>
          <w:tcPr>
            <w:tcW w:w="319" w:type="pct"/>
          </w:tcPr>
          <w:p w14:paraId="778F0F42" w14:textId="2BD25E14" w:rsidR="000A5108" w:rsidRPr="00C539D5" w:rsidRDefault="00D01EB1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 </w:t>
            </w:r>
            <w:r w:rsidR="0073591E">
              <w:rPr>
                <w:rFonts w:ascii="Kinetic Letters" w:hAnsi="Kinetic Letters"/>
                <w:b/>
                <w:sz w:val="28"/>
              </w:rPr>
              <w:t>Reading</w:t>
            </w:r>
          </w:p>
        </w:tc>
        <w:tc>
          <w:tcPr>
            <w:tcW w:w="1600" w:type="pct"/>
          </w:tcPr>
          <w:p w14:paraId="0008BD08" w14:textId="77777777" w:rsidR="000A5108" w:rsidRDefault="0073591E" w:rsidP="00496B93">
            <w:pPr>
              <w:jc w:val="center"/>
              <w:rPr>
                <w:rFonts w:ascii="Kinetic Letters" w:hAnsi="Kinetic Letters"/>
                <w:b/>
                <w:sz w:val="28"/>
                <w:szCs w:val="28"/>
              </w:rPr>
            </w:pPr>
            <w:r w:rsidRPr="0073591E">
              <w:rPr>
                <w:rFonts w:ascii="Kinetic Letters" w:hAnsi="Kinetic Letters"/>
                <w:b/>
                <w:sz w:val="28"/>
                <w:szCs w:val="28"/>
              </w:rPr>
              <w:t>Phonics</w:t>
            </w:r>
          </w:p>
          <w:p w14:paraId="3B75A125" w14:textId="77777777" w:rsidR="00071931" w:rsidRDefault="00071931" w:rsidP="00071931">
            <w:pPr>
              <w:rPr>
                <w:b/>
              </w:rPr>
            </w:pPr>
            <w:r w:rsidRPr="00071931">
              <w:rPr>
                <w:b/>
                <w:highlight w:val="yellow"/>
              </w:rPr>
              <w:t>Daily LIVE lesson from Weds 13</w:t>
            </w:r>
            <w:r w:rsidRPr="00071931">
              <w:rPr>
                <w:b/>
                <w:highlight w:val="yellow"/>
                <w:vertAlign w:val="superscript"/>
              </w:rPr>
              <w:t>th</w:t>
            </w:r>
            <w:r w:rsidRPr="00071931">
              <w:rPr>
                <w:b/>
                <w:highlight w:val="yellow"/>
              </w:rPr>
              <w:t xml:space="preserve"> at 9:15AM</w:t>
            </w:r>
          </w:p>
          <w:p w14:paraId="4EF6B563" w14:textId="22D78A91" w:rsidR="00071931" w:rsidRPr="00071931" w:rsidRDefault="00071931" w:rsidP="00071931">
            <w:pPr>
              <w:rPr>
                <w:b/>
              </w:rPr>
            </w:pPr>
          </w:p>
        </w:tc>
        <w:tc>
          <w:tcPr>
            <w:tcW w:w="462" w:type="pct"/>
          </w:tcPr>
          <w:p w14:paraId="4FEA9436" w14:textId="572D18F6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 xml:space="preserve">English (writing) </w:t>
            </w:r>
          </w:p>
        </w:tc>
        <w:tc>
          <w:tcPr>
            <w:tcW w:w="572" w:type="pct"/>
          </w:tcPr>
          <w:p w14:paraId="3DBD0FE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Wider curriculum</w:t>
            </w:r>
            <w:r>
              <w:rPr>
                <w:rFonts w:ascii="Kinetic Letters" w:hAnsi="Kinetic Letters"/>
                <w:b/>
                <w:sz w:val="28"/>
              </w:rPr>
              <w:t xml:space="preserve"> + RE</w:t>
            </w:r>
          </w:p>
          <w:p w14:paraId="02EB378F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BF6916" wp14:editId="3BC7B0DF">
                  <wp:extent cx="607325" cy="34554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34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C59" w:rsidRPr="00671FE5" w14:paraId="01291114" w14:textId="77777777" w:rsidTr="00DC1C59">
        <w:trPr>
          <w:trHeight w:hRule="exact" w:val="1108"/>
        </w:trPr>
        <w:tc>
          <w:tcPr>
            <w:tcW w:w="310" w:type="pct"/>
            <w:vAlign w:val="center"/>
          </w:tcPr>
          <w:p w14:paraId="2C055FC8" w14:textId="77777777" w:rsidR="00DC1C59" w:rsidRPr="00DC1C59" w:rsidRDefault="00DC1C59" w:rsidP="000A5108">
            <w:pPr>
              <w:jc w:val="center"/>
              <w:rPr>
                <w:rFonts w:ascii="Kinetic Letters" w:hAnsi="Kinetic Letters"/>
                <w:sz w:val="28"/>
              </w:rPr>
            </w:pPr>
            <w:r w:rsidRPr="00DC1C59">
              <w:rPr>
                <w:rFonts w:ascii="Kinetic Letters" w:hAnsi="Kinetic Letters"/>
                <w:sz w:val="28"/>
              </w:rPr>
              <w:t>Monday</w:t>
            </w:r>
          </w:p>
        </w:tc>
        <w:tc>
          <w:tcPr>
            <w:tcW w:w="275" w:type="pct"/>
            <w:vMerge w:val="restart"/>
          </w:tcPr>
          <w:p w14:paraId="7581DB80" w14:textId="77777777" w:rsidR="00DC1C59" w:rsidRPr="00DC1C59" w:rsidRDefault="00DC1C59" w:rsidP="007E53CB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 w:rsidRPr="00DC1C59">
              <w:rPr>
                <w:rFonts w:ascii="Kinetic Letters" w:hAnsi="Kinetic Letters"/>
                <w:sz w:val="28"/>
                <w:szCs w:val="32"/>
              </w:rPr>
              <w:t xml:space="preserve">Show our value of the month </w:t>
            </w:r>
            <w:r w:rsidRPr="00DC1C59">
              <w:rPr>
                <w:rFonts w:ascii="Courier New" w:hAnsi="Courier New" w:cs="Courier New"/>
                <w:sz w:val="28"/>
                <w:szCs w:val="32"/>
              </w:rPr>
              <w:t>–</w:t>
            </w:r>
          </w:p>
          <w:p w14:paraId="3A119825" w14:textId="1679F702" w:rsidR="00DC1C59" w:rsidRPr="0067155F" w:rsidRDefault="00DC1C59" w:rsidP="007E53CB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DC1C59">
              <w:rPr>
                <w:rFonts w:ascii="Kinetic Letters" w:hAnsi="Kinetic Letters"/>
                <w:b/>
                <w:color w:val="FF0000"/>
                <w:sz w:val="28"/>
                <w:szCs w:val="32"/>
              </w:rPr>
              <w:t xml:space="preserve">Aspiration </w:t>
            </w:r>
            <w:r w:rsidRPr="00DC1C59">
              <w:rPr>
                <w:rFonts w:ascii="Kinetic Letters" w:hAnsi="Kinetic Letters"/>
                <w:sz w:val="28"/>
                <w:szCs w:val="32"/>
              </w:rPr>
              <w:t>and record it in your values passport or in your home learning book</w:t>
            </w:r>
            <w:r w:rsidRPr="0067155F">
              <w:rPr>
                <w:rFonts w:ascii="Kinetic Letters" w:hAnsi="Kinetic Letters"/>
                <w:sz w:val="32"/>
                <w:szCs w:val="32"/>
              </w:rPr>
              <w:t>.</w:t>
            </w:r>
          </w:p>
        </w:tc>
        <w:tc>
          <w:tcPr>
            <w:tcW w:w="502" w:type="pct"/>
            <w:vMerge w:val="restart"/>
          </w:tcPr>
          <w:p w14:paraId="0E27B00A" w14:textId="77777777" w:rsidR="00DC1C59" w:rsidRPr="0067155F" w:rsidRDefault="00DC1C59" w:rsidP="000A5108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</w:p>
          <w:p w14:paraId="7F8FFF4F" w14:textId="77777777" w:rsidR="00DC1C59" w:rsidRPr="00071931" w:rsidRDefault="00DC1C59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 w:rsidRPr="00071931">
              <w:rPr>
                <w:rFonts w:ascii="Kinetic Letters" w:hAnsi="Kinetic Letters"/>
                <w:sz w:val="28"/>
                <w:szCs w:val="32"/>
              </w:rPr>
              <w:t>Play the ‘Hit the Button’ Number bonds to make 10 game.</w:t>
            </w:r>
          </w:p>
          <w:p w14:paraId="5CFA9144" w14:textId="77777777" w:rsidR="00DC1C59" w:rsidRPr="00071931" w:rsidRDefault="00DC1C59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</w:p>
          <w:p w14:paraId="76B68115" w14:textId="77777777" w:rsidR="00DC1C59" w:rsidRPr="00071931" w:rsidRDefault="00DC1C59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hyperlink r:id="rId7" w:history="1">
              <w:r w:rsidRPr="00071931">
                <w:rPr>
                  <w:rStyle w:val="Hyperlink"/>
                  <w:rFonts w:ascii="Kinetic Letters" w:hAnsi="Kinetic Letters"/>
                  <w:sz w:val="28"/>
                  <w:szCs w:val="32"/>
                </w:rPr>
                <w:t>Number bonds to 10</w:t>
              </w:r>
            </w:hyperlink>
          </w:p>
          <w:p w14:paraId="06CB7A3C" w14:textId="77777777" w:rsidR="00DC1C59" w:rsidRPr="00071931" w:rsidRDefault="00DC1C59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</w:p>
          <w:p w14:paraId="20119BEC" w14:textId="77777777" w:rsidR="00DC1C59" w:rsidRPr="00071931" w:rsidRDefault="00DC1C59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 w:rsidRPr="00071931">
              <w:rPr>
                <w:rFonts w:ascii="Kinetic Letters" w:hAnsi="Kinetic Letters"/>
                <w:sz w:val="28"/>
                <w:szCs w:val="32"/>
              </w:rPr>
              <w:t xml:space="preserve">Practise counting backwards from 40. </w:t>
            </w:r>
          </w:p>
          <w:p w14:paraId="73B4025C" w14:textId="77777777" w:rsidR="00DC1C59" w:rsidRPr="00071931" w:rsidRDefault="00DC1C59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</w:p>
          <w:p w14:paraId="477DFA24" w14:textId="77777777" w:rsidR="00DC1C59" w:rsidRPr="00071931" w:rsidRDefault="00DC1C59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 w:rsidRPr="00071931">
              <w:rPr>
                <w:rFonts w:ascii="Kinetic Letters" w:hAnsi="Kinetic Letters"/>
                <w:sz w:val="28"/>
                <w:szCs w:val="32"/>
              </w:rPr>
              <w:t xml:space="preserve">Practise writing the numbers 1 </w:t>
            </w:r>
            <w:r w:rsidRPr="00071931">
              <w:rPr>
                <w:rFonts w:ascii="Courier New" w:hAnsi="Courier New" w:cs="Courier New"/>
                <w:sz w:val="28"/>
                <w:szCs w:val="32"/>
              </w:rPr>
              <w:t>–</w:t>
            </w:r>
            <w:r w:rsidRPr="00071931">
              <w:rPr>
                <w:rFonts w:ascii="Kinetic Letters" w:hAnsi="Kinetic Letters"/>
                <w:sz w:val="28"/>
                <w:szCs w:val="32"/>
              </w:rPr>
              <w:t xml:space="preserve"> 10 in words. </w:t>
            </w:r>
          </w:p>
          <w:p w14:paraId="65948543" w14:textId="39680513" w:rsidR="00DC1C59" w:rsidRPr="00071931" w:rsidRDefault="00DC1C59" w:rsidP="000A5108">
            <w:pPr>
              <w:jc w:val="center"/>
              <w:rPr>
                <w:rFonts w:ascii="Kinetic Letters" w:hAnsi="Kinetic Letters"/>
                <w:b/>
                <w:bCs/>
                <w:sz w:val="28"/>
                <w:szCs w:val="32"/>
              </w:rPr>
            </w:pPr>
            <w:proofErr w:type="spellStart"/>
            <w:r w:rsidRPr="00071931">
              <w:rPr>
                <w:rFonts w:ascii="Kinetic Letters" w:hAnsi="Kinetic Letters"/>
                <w:sz w:val="28"/>
                <w:szCs w:val="32"/>
              </w:rPr>
              <w:t>Eg</w:t>
            </w:r>
            <w:proofErr w:type="spellEnd"/>
            <w:r w:rsidRPr="00071931">
              <w:rPr>
                <w:rFonts w:ascii="Kinetic Letters" w:hAnsi="Kinetic Letters"/>
                <w:sz w:val="28"/>
                <w:szCs w:val="32"/>
              </w:rPr>
              <w:t xml:space="preserve">. </w:t>
            </w:r>
            <w:r w:rsidRPr="00071931">
              <w:rPr>
                <w:rFonts w:ascii="Kinetic Letters" w:hAnsi="Kinetic Letters"/>
                <w:b/>
                <w:bCs/>
                <w:sz w:val="28"/>
                <w:szCs w:val="32"/>
              </w:rPr>
              <w:t xml:space="preserve">one </w:t>
            </w:r>
          </w:p>
          <w:p w14:paraId="60061E4C" w14:textId="5DF37E34" w:rsidR="00DC1C59" w:rsidRPr="0067155F" w:rsidRDefault="00DC1C59" w:rsidP="000A5108">
            <w:pPr>
              <w:jc w:val="center"/>
              <w:rPr>
                <w:rFonts w:ascii="Kinetic Letters" w:hAnsi="Kinetic Letters"/>
                <w:b/>
                <w:bCs/>
                <w:sz w:val="32"/>
                <w:szCs w:val="32"/>
              </w:rPr>
            </w:pPr>
            <w:r w:rsidRPr="0067155F">
              <w:rPr>
                <w:rFonts w:ascii="Kinetic Letters" w:hAnsi="Kinetic Letters"/>
                <w:b/>
                <w:bCs/>
                <w:sz w:val="32"/>
                <w:szCs w:val="32"/>
              </w:rPr>
              <w:t xml:space="preserve">      two </w:t>
            </w:r>
          </w:p>
        </w:tc>
        <w:tc>
          <w:tcPr>
            <w:tcW w:w="503" w:type="pct"/>
            <w:shd w:val="clear" w:color="auto" w:fill="auto"/>
          </w:tcPr>
          <w:p w14:paraId="58773873" w14:textId="70BA956F" w:rsidR="00DC1C59" w:rsidRPr="008A193F" w:rsidRDefault="00DC1C59" w:rsidP="0073591E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  <w:p w14:paraId="39588510" w14:textId="114EE6F5" w:rsidR="00DC1C59" w:rsidRPr="008A193F" w:rsidRDefault="00DC1C59" w:rsidP="79788DC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8" w:history="1"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Count one more and one less</w:t>
              </w:r>
            </w:hyperlink>
          </w:p>
        </w:tc>
        <w:tc>
          <w:tcPr>
            <w:tcW w:w="457" w:type="pct"/>
            <w:shd w:val="clear" w:color="auto" w:fill="auto"/>
          </w:tcPr>
          <w:p w14:paraId="4023F9CB" w14:textId="69CB8A02" w:rsidR="00DC1C59" w:rsidRDefault="00DC1C59" w:rsidP="00DC1C59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  <w:hyperlink r:id="rId9" w:history="1">
              <w:r w:rsidRPr="008A193F">
                <w:rPr>
                  <w:rStyle w:val="Hyperlink"/>
                  <w:rFonts w:ascii="Kinetic Letters" w:hAnsi="Kinetic Letters"/>
                  <w:sz w:val="24"/>
                  <w:szCs w:val="24"/>
                </w:rPr>
                <w:t>Cosmic Kids Yoga</w:t>
              </w:r>
            </w:hyperlink>
          </w:p>
        </w:tc>
        <w:tc>
          <w:tcPr>
            <w:tcW w:w="319" w:type="pct"/>
            <w:vMerge w:val="restart"/>
            <w:vAlign w:val="center"/>
          </w:tcPr>
          <w:p w14:paraId="3EF6A6AF" w14:textId="14F9AA31" w:rsidR="00DC1C59" w:rsidRPr="00071931" w:rsidRDefault="00DC1C59" w:rsidP="79788DC9">
            <w:pPr>
              <w:jc w:val="center"/>
              <w:rPr>
                <w:rFonts w:ascii="Kinetic Letters" w:hAnsi="Kinetic Letters"/>
                <w:sz w:val="32"/>
                <w:szCs w:val="16"/>
              </w:rPr>
            </w:pPr>
            <w:hyperlink r:id="rId10" w:history="1">
              <w:r w:rsidRPr="00071931">
                <w:rPr>
                  <w:rStyle w:val="Hyperlink"/>
                  <w:rFonts w:ascii="Kinetic Letters" w:hAnsi="Kinetic Letters"/>
                  <w:sz w:val="32"/>
                  <w:szCs w:val="40"/>
                </w:rPr>
                <w:t xml:space="preserve">Register online with Oxford Owl and you can read an </w:t>
              </w:r>
              <w:proofErr w:type="spellStart"/>
              <w:r w:rsidRPr="00071931">
                <w:rPr>
                  <w:rStyle w:val="Hyperlink"/>
                  <w:rFonts w:ascii="Kinetic Letters" w:hAnsi="Kinetic Letters"/>
                  <w:sz w:val="32"/>
                  <w:szCs w:val="40"/>
                </w:rPr>
                <w:t>ebook</w:t>
              </w:r>
              <w:proofErr w:type="spellEnd"/>
              <w:r w:rsidRPr="00071931">
                <w:rPr>
                  <w:rStyle w:val="Hyperlink"/>
                  <w:rFonts w:ascii="Kinetic Letters" w:hAnsi="Kinetic Letters"/>
                  <w:sz w:val="32"/>
                  <w:szCs w:val="40"/>
                </w:rPr>
                <w:t xml:space="preserve"> for free.</w:t>
              </w:r>
            </w:hyperlink>
          </w:p>
        </w:tc>
        <w:tc>
          <w:tcPr>
            <w:tcW w:w="1600" w:type="pct"/>
            <w:vMerge w:val="restart"/>
            <w:shd w:val="clear" w:color="auto" w:fill="auto"/>
          </w:tcPr>
          <w:p w14:paraId="374689A9" w14:textId="1F6FD748" w:rsidR="00DC1C59" w:rsidRDefault="00DC1C59" w:rsidP="008A193F">
            <w:pPr>
              <w:jc w:val="center"/>
              <w:rPr>
                <w:b/>
              </w:rPr>
            </w:pPr>
            <w:r>
              <w:rPr>
                <w:b/>
              </w:rPr>
              <w:t>You will need a pencil and paper.</w:t>
            </w:r>
          </w:p>
          <w:p w14:paraId="20A2B734" w14:textId="77777777" w:rsidR="00DC1C59" w:rsidRDefault="00DC1C59" w:rsidP="008A193F">
            <w:pPr>
              <w:jc w:val="center"/>
              <w:rPr>
                <w:b/>
              </w:rPr>
            </w:pPr>
          </w:p>
          <w:p w14:paraId="4F15486A" w14:textId="1AE46EAD" w:rsidR="00DC1C59" w:rsidRDefault="00DC1C59" w:rsidP="008A193F">
            <w:pPr>
              <w:jc w:val="center"/>
              <w:rPr>
                <w:b/>
              </w:rPr>
            </w:pPr>
            <w:r>
              <w:rPr>
                <w:b/>
              </w:rPr>
              <w:t xml:space="preserve">MG zoom link: </w:t>
            </w:r>
            <w:hyperlink r:id="rId11" w:history="1">
              <w:r w:rsidRPr="00991920">
                <w:rPr>
                  <w:rStyle w:val="Hyperlink"/>
                  <w:rFonts w:ascii="Segoe UI" w:hAnsi="Segoe UI" w:cs="Segoe UI"/>
                  <w:sz w:val="18"/>
                  <w:szCs w:val="23"/>
                  <w:shd w:val="clear" w:color="auto" w:fill="FFFFFF"/>
                </w:rPr>
                <w:t>https://us02web.zoom.us/j/85317390284?pwd=U0dJRXVmTUhDTndMeUwxM0xuRVNjdz09</w:t>
              </w:r>
            </w:hyperlink>
            <w:r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 xml:space="preserve"> 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Meeting ID: 853 1739 0284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Passcode: 0B6e3J</w:t>
            </w:r>
          </w:p>
          <w:p w14:paraId="2EC05ECC" w14:textId="77777777" w:rsidR="00DC1C59" w:rsidRDefault="00DC1C59" w:rsidP="008A193F">
            <w:pPr>
              <w:jc w:val="center"/>
              <w:rPr>
                <w:b/>
              </w:rPr>
            </w:pPr>
          </w:p>
          <w:p w14:paraId="7713819B" w14:textId="4F1D0736" w:rsidR="00DC1C59" w:rsidRPr="00DC1C59" w:rsidRDefault="00DC1C59" w:rsidP="00DC1C5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DA zoom link: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hyperlink r:id="rId12" w:history="1">
              <w:r w:rsidRPr="00DC1C59">
                <w:rPr>
                  <w:rStyle w:val="Hyperlink"/>
                  <w:rFonts w:ascii="Segoe UI" w:hAnsi="Segoe UI" w:cs="Segoe UI"/>
                  <w:sz w:val="18"/>
                  <w:szCs w:val="23"/>
                  <w:shd w:val="clear" w:color="auto" w:fill="FFFFFF"/>
                </w:rPr>
                <w:t>https://zoom.us/j/95977332497?pwd=SlNraDJWV0U0bDBQTTU1enlKdTRJQT09</w:t>
              </w:r>
            </w:hyperlink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 xml:space="preserve"> 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Meeting ID: 959 7733 2497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Passcode: 1Hhktv</w:t>
            </w:r>
          </w:p>
          <w:p w14:paraId="272C8491" w14:textId="4FAD9666" w:rsidR="00DC1C59" w:rsidRDefault="00DC1C59" w:rsidP="00DC1C59">
            <w:pPr>
              <w:rPr>
                <w:sz w:val="20"/>
              </w:rPr>
            </w:pPr>
          </w:p>
          <w:p w14:paraId="516FA5B0" w14:textId="77777777" w:rsidR="00DC1C59" w:rsidRDefault="00DC1C59" w:rsidP="00DC1C59">
            <w:pPr>
              <w:rPr>
                <w:sz w:val="20"/>
              </w:rPr>
            </w:pPr>
            <w:bookmarkStart w:id="0" w:name="_GoBack"/>
            <w:bookmarkEnd w:id="0"/>
          </w:p>
          <w:p w14:paraId="4928F1C7" w14:textId="709AD5BD" w:rsidR="00DC1C59" w:rsidRPr="00DC1C59" w:rsidRDefault="00DC1C59" w:rsidP="00DC1C59">
            <w:pPr>
              <w:rPr>
                <w:sz w:val="20"/>
              </w:rPr>
            </w:pPr>
            <w:r w:rsidRPr="00071931">
              <w:rPr>
                <w:sz w:val="20"/>
              </w:rPr>
              <w:t>Monday-</w:t>
            </w:r>
            <w:r>
              <w:rPr>
                <w:sz w:val="20"/>
              </w:rPr>
              <w:t xml:space="preserve"> </w:t>
            </w:r>
            <w:hyperlink r:id="rId13" w:history="1">
              <w:r w:rsidRPr="00071931">
                <w:rPr>
                  <w:rStyle w:val="Hyperlink"/>
                  <w:rFonts w:ascii="Kinetic Letters" w:hAnsi="Kinetic Letters"/>
                  <w:sz w:val="28"/>
                  <w:szCs w:val="32"/>
                </w:rPr>
                <w:t>Phase 5- ay, play</w:t>
              </w:r>
            </w:hyperlink>
          </w:p>
          <w:p w14:paraId="42D02E44" w14:textId="582052DC" w:rsidR="00DC1C59" w:rsidRPr="00DC1C59" w:rsidRDefault="00DC1C59" w:rsidP="00DC1C59">
            <w:pPr>
              <w:rPr>
                <w:sz w:val="20"/>
              </w:rPr>
            </w:pPr>
            <w:r w:rsidRPr="00071931">
              <w:rPr>
                <w:sz w:val="20"/>
              </w:rPr>
              <w:t>Tuesday-</w:t>
            </w:r>
            <w:r>
              <w:rPr>
                <w:sz w:val="20"/>
              </w:rPr>
              <w:t xml:space="preserve"> </w:t>
            </w:r>
            <w:hyperlink r:id="rId14" w:history="1">
              <w:r w:rsidRPr="00071931">
                <w:rPr>
                  <w:rStyle w:val="Hyperlink"/>
                  <w:rFonts w:ascii="Kinetic Letters" w:eastAsia="Calibri Light" w:hAnsi="Kinetic Letters" w:cs="Calibri Light"/>
                  <w:sz w:val="28"/>
                  <w:szCs w:val="32"/>
                </w:rPr>
                <w:t xml:space="preserve">Phase 5- </w:t>
              </w:r>
              <w:proofErr w:type="spellStart"/>
              <w:r w:rsidRPr="00071931">
                <w:rPr>
                  <w:rStyle w:val="Hyperlink"/>
                  <w:rFonts w:ascii="Kinetic Letters" w:eastAsia="Calibri Light" w:hAnsi="Kinetic Letters" w:cs="Calibri Light"/>
                  <w:sz w:val="28"/>
                  <w:szCs w:val="32"/>
                </w:rPr>
                <w:t>ou</w:t>
              </w:r>
              <w:proofErr w:type="spellEnd"/>
              <w:r w:rsidRPr="00071931">
                <w:rPr>
                  <w:rStyle w:val="Hyperlink"/>
                  <w:rFonts w:ascii="Kinetic Letters" w:eastAsia="Calibri Light" w:hAnsi="Kinetic Letters" w:cs="Calibri Light"/>
                  <w:sz w:val="28"/>
                  <w:szCs w:val="32"/>
                </w:rPr>
                <w:t>, proud</w:t>
              </w:r>
            </w:hyperlink>
          </w:p>
          <w:p w14:paraId="478BD1C7" w14:textId="09E88C75" w:rsidR="00DC1C59" w:rsidRPr="00DC1C59" w:rsidRDefault="00DC1C59" w:rsidP="00DC1C59">
            <w:pPr>
              <w:rPr>
                <w:sz w:val="20"/>
              </w:rPr>
            </w:pPr>
            <w:r w:rsidRPr="00071931">
              <w:rPr>
                <w:sz w:val="20"/>
              </w:rPr>
              <w:t>Wednesday-</w:t>
            </w:r>
            <w:r>
              <w:rPr>
                <w:sz w:val="20"/>
              </w:rPr>
              <w:t xml:space="preserve"> </w:t>
            </w:r>
            <w:hyperlink r:id="rId15" w:history="1">
              <w:r w:rsidRPr="00071931">
                <w:rPr>
                  <w:rStyle w:val="Hyperlink"/>
                  <w:rFonts w:ascii="Kinetic Letters" w:eastAsia="Calibri Light" w:hAnsi="Kinetic Letters" w:cs="Calibri Light"/>
                  <w:sz w:val="28"/>
                  <w:szCs w:val="32"/>
                </w:rPr>
                <w:t>Phase 5- oy, boy</w:t>
              </w:r>
            </w:hyperlink>
          </w:p>
          <w:p w14:paraId="59FB886C" w14:textId="62DD793F" w:rsidR="00DC1C59" w:rsidRPr="00DC1C59" w:rsidRDefault="00DC1C59" w:rsidP="00DC1C59">
            <w:pPr>
              <w:rPr>
                <w:sz w:val="20"/>
              </w:rPr>
            </w:pPr>
            <w:r w:rsidRPr="00071931">
              <w:rPr>
                <w:sz w:val="20"/>
              </w:rPr>
              <w:t>Thursday-</w:t>
            </w:r>
            <w:r>
              <w:rPr>
                <w:sz w:val="20"/>
              </w:rPr>
              <w:t xml:space="preserve"> </w:t>
            </w:r>
            <w:hyperlink r:id="rId16" w:history="1">
              <w:r w:rsidRPr="00071931">
                <w:rPr>
                  <w:rStyle w:val="Hyperlink"/>
                  <w:rFonts w:ascii="Kinetic Letters" w:eastAsia="Calibri Light" w:hAnsi="Kinetic Letters" w:cs="Calibri Light"/>
                  <w:sz w:val="28"/>
                  <w:szCs w:val="32"/>
                </w:rPr>
                <w:t xml:space="preserve">Phase 5- </w:t>
              </w:r>
              <w:proofErr w:type="spellStart"/>
              <w:r w:rsidRPr="00071931">
                <w:rPr>
                  <w:rStyle w:val="Hyperlink"/>
                  <w:rFonts w:ascii="Kinetic Letters" w:eastAsia="Calibri Light" w:hAnsi="Kinetic Letters" w:cs="Calibri Light"/>
                  <w:sz w:val="28"/>
                  <w:szCs w:val="32"/>
                </w:rPr>
                <w:t>ea</w:t>
              </w:r>
              <w:proofErr w:type="spellEnd"/>
              <w:r w:rsidRPr="00071931">
                <w:rPr>
                  <w:rStyle w:val="Hyperlink"/>
                  <w:rFonts w:ascii="Kinetic Letters" w:eastAsia="Calibri Light" w:hAnsi="Kinetic Letters" w:cs="Calibri Light"/>
                  <w:sz w:val="28"/>
                  <w:szCs w:val="32"/>
                </w:rPr>
                <w:t>, treat</w:t>
              </w:r>
            </w:hyperlink>
          </w:p>
          <w:p w14:paraId="0381CADA" w14:textId="7AA2B959" w:rsidR="00DC1C59" w:rsidRPr="00DC1C59" w:rsidRDefault="00DC1C59" w:rsidP="00DC1C59">
            <w:pPr>
              <w:rPr>
                <w:sz w:val="20"/>
              </w:rPr>
            </w:pPr>
            <w:r w:rsidRPr="00071931">
              <w:rPr>
                <w:sz w:val="20"/>
              </w:rPr>
              <w:t>Friday-</w:t>
            </w:r>
            <w:r>
              <w:rPr>
                <w:sz w:val="20"/>
              </w:rPr>
              <w:t xml:space="preserve"> </w:t>
            </w:r>
            <w:hyperlink r:id="rId17" w:history="1">
              <w:r w:rsidRPr="00071931">
                <w:rPr>
                  <w:rStyle w:val="Hyperlink"/>
                  <w:rFonts w:ascii="Kinetic Letters" w:hAnsi="Kinetic Letters"/>
                  <w:sz w:val="28"/>
                  <w:szCs w:val="32"/>
                </w:rPr>
                <w:t>Phase 5- Review of the week</w:t>
              </w:r>
            </w:hyperlink>
          </w:p>
        </w:tc>
        <w:tc>
          <w:tcPr>
            <w:tcW w:w="462" w:type="pct"/>
            <w:vMerge w:val="restart"/>
          </w:tcPr>
          <w:p w14:paraId="751F41C0" w14:textId="77777777" w:rsidR="00DC1C59" w:rsidRPr="0067155F" w:rsidRDefault="00DC1C59" w:rsidP="0073591E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r w:rsidRPr="0067155F">
              <w:rPr>
                <w:rFonts w:ascii="Kinetic Letters" w:hAnsi="Kinetic Letters"/>
                <w:sz w:val="24"/>
                <w:szCs w:val="28"/>
              </w:rPr>
              <w:t xml:space="preserve">There will be regular guided writing activities uploaded onto Tapestry. </w:t>
            </w:r>
          </w:p>
          <w:p w14:paraId="352E5049" w14:textId="77777777" w:rsidR="00DC1C59" w:rsidRPr="0067155F" w:rsidRDefault="00DC1C59" w:rsidP="0073591E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</w:p>
          <w:p w14:paraId="1299C43A" w14:textId="07434570" w:rsidR="00DC1C59" w:rsidRPr="0067155F" w:rsidRDefault="00DC1C59" w:rsidP="0073591E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 w:rsidRPr="0067155F">
              <w:rPr>
                <w:rFonts w:ascii="Kinetic Letters" w:hAnsi="Kinetic Letters"/>
                <w:sz w:val="24"/>
                <w:szCs w:val="28"/>
              </w:rPr>
              <w:t>You can help your child by encouraging them to write independently using their phonic knowledge. (Words do not have to be spelt correctly as long as</w:t>
            </w:r>
            <w:r w:rsidRPr="0067155F">
              <w:rPr>
                <w:rFonts w:ascii="Kinetic Letters" w:hAnsi="Kinetic Letters"/>
                <w:szCs w:val="24"/>
              </w:rPr>
              <w:t xml:space="preserve"> </w:t>
            </w:r>
            <w:r w:rsidRPr="0067155F">
              <w:rPr>
                <w:rFonts w:ascii="Kinetic Letters" w:hAnsi="Kinetic Letters"/>
                <w:sz w:val="24"/>
                <w:szCs w:val="28"/>
              </w:rPr>
              <w:t>they are phonetically correct)</w:t>
            </w:r>
          </w:p>
        </w:tc>
        <w:tc>
          <w:tcPr>
            <w:tcW w:w="572" w:type="pct"/>
            <w:shd w:val="clear" w:color="auto" w:fill="auto"/>
          </w:tcPr>
          <w:p w14:paraId="19C61E6C" w14:textId="77777777" w:rsidR="00DC1C59" w:rsidRPr="0071784E" w:rsidRDefault="00DC1C59" w:rsidP="0073591E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071784E">
              <w:rPr>
                <w:rFonts w:ascii="Kinetic Letters" w:hAnsi="Kinetic Letters"/>
                <w:b/>
                <w:bCs/>
                <w:sz w:val="28"/>
                <w:szCs w:val="28"/>
              </w:rPr>
              <w:t>Geography</w:t>
            </w:r>
          </w:p>
          <w:p w14:paraId="01D9E8BA" w14:textId="32B24B63" w:rsidR="00DC1C59" w:rsidRPr="0071784E" w:rsidRDefault="00DC1C59" w:rsidP="0073591E">
            <w:pPr>
              <w:jc w:val="center"/>
            </w:pPr>
            <w:hyperlink r:id="rId18" w:history="1">
              <w:r w:rsidRPr="0071784E">
                <w:rPr>
                  <w:rStyle w:val="Hyperlink"/>
                  <w:rFonts w:ascii="Kinetic Letters" w:hAnsi="Kinetic Letters"/>
                  <w:sz w:val="28"/>
                  <w:szCs w:val="28"/>
                </w:rPr>
                <w:t>What is the United Kingdom?</w:t>
              </w:r>
            </w:hyperlink>
          </w:p>
        </w:tc>
      </w:tr>
      <w:tr w:rsidR="00DC1C59" w:rsidRPr="00671FE5" w14:paraId="4736B782" w14:textId="77777777" w:rsidTr="00DC1C59">
        <w:trPr>
          <w:trHeight w:hRule="exact" w:val="1528"/>
        </w:trPr>
        <w:tc>
          <w:tcPr>
            <w:tcW w:w="310" w:type="pct"/>
            <w:vAlign w:val="center"/>
          </w:tcPr>
          <w:p w14:paraId="0B01928F" w14:textId="77777777" w:rsidR="00DC1C59" w:rsidRPr="00DC1C59" w:rsidRDefault="00DC1C59" w:rsidP="00C539D5">
            <w:pPr>
              <w:jc w:val="center"/>
              <w:rPr>
                <w:rFonts w:ascii="Kinetic Letters" w:hAnsi="Kinetic Letters"/>
                <w:sz w:val="28"/>
              </w:rPr>
            </w:pPr>
            <w:r w:rsidRPr="00DC1C59">
              <w:rPr>
                <w:rFonts w:ascii="Kinetic Letters" w:hAnsi="Kinetic Letters"/>
                <w:sz w:val="28"/>
              </w:rPr>
              <w:t>Tuesday</w:t>
            </w:r>
          </w:p>
        </w:tc>
        <w:tc>
          <w:tcPr>
            <w:tcW w:w="275" w:type="pct"/>
            <w:vMerge/>
          </w:tcPr>
          <w:p w14:paraId="4DDBEF00" w14:textId="77777777" w:rsidR="00DC1C59" w:rsidRPr="00671FE5" w:rsidRDefault="00DC1C59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" w:type="pct"/>
            <w:vMerge/>
          </w:tcPr>
          <w:p w14:paraId="3461D779" w14:textId="77777777" w:rsidR="00DC1C59" w:rsidRPr="00671FE5" w:rsidRDefault="00DC1C59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pct"/>
          </w:tcPr>
          <w:p w14:paraId="2506AD37" w14:textId="5DE1791D" w:rsidR="00DC1C59" w:rsidRPr="008A193F" w:rsidRDefault="00DC1C59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19" w:history="1"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Compare groups of objects</w:t>
              </w:r>
            </w:hyperlink>
          </w:p>
        </w:tc>
        <w:tc>
          <w:tcPr>
            <w:tcW w:w="457" w:type="pct"/>
          </w:tcPr>
          <w:p w14:paraId="3CF2D8B6" w14:textId="175D609D" w:rsidR="00DC1C59" w:rsidRPr="00C539D5" w:rsidRDefault="00DC1C59" w:rsidP="00DC1C59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  <w:hyperlink r:id="rId20" w:history="1">
              <w:r w:rsidRPr="009E1EF7">
                <w:rPr>
                  <w:rStyle w:val="Hyperlink"/>
                  <w:rFonts w:ascii="Kinetic Letters" w:hAnsi="Kinetic Letters"/>
                  <w:sz w:val="24"/>
                  <w:szCs w:val="24"/>
                </w:rPr>
                <w:t>Joe Wicks 5 minute exercise part 1:</w:t>
              </w:r>
            </w:hyperlink>
          </w:p>
        </w:tc>
        <w:tc>
          <w:tcPr>
            <w:tcW w:w="319" w:type="pct"/>
            <w:vMerge/>
          </w:tcPr>
          <w:p w14:paraId="0FB78278" w14:textId="77777777" w:rsidR="00DC1C59" w:rsidRPr="00C539D5" w:rsidRDefault="00DC1C59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600" w:type="pct"/>
            <w:vMerge/>
          </w:tcPr>
          <w:p w14:paraId="2786795F" w14:textId="45863841" w:rsidR="00DC1C59" w:rsidRPr="008A193F" w:rsidRDefault="00DC1C59" w:rsidP="0096480C">
            <w:pPr>
              <w:jc w:val="center"/>
              <w:rPr>
                <w:rFonts w:ascii="Kinetic Letters" w:eastAsia="Calibri Light" w:hAnsi="Kinetic Letters" w:cs="Calibri Light"/>
                <w:sz w:val="32"/>
                <w:szCs w:val="32"/>
              </w:rPr>
            </w:pPr>
          </w:p>
        </w:tc>
        <w:tc>
          <w:tcPr>
            <w:tcW w:w="462" w:type="pct"/>
            <w:vMerge/>
          </w:tcPr>
          <w:p w14:paraId="1FC39945" w14:textId="77777777" w:rsidR="00DC1C59" w:rsidRPr="00697AEA" w:rsidRDefault="00DC1C59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572" w:type="pct"/>
          </w:tcPr>
          <w:p w14:paraId="4F87A0B7" w14:textId="18863720" w:rsidR="00DC1C59" w:rsidRPr="0004282E" w:rsidRDefault="00DC1C59" w:rsidP="0073591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>RE:</w:t>
            </w:r>
          </w:p>
          <w:p w14:paraId="0562CB0E" w14:textId="27873C93" w:rsidR="00DC1C59" w:rsidRPr="0071784E" w:rsidRDefault="00DC1C59" w:rsidP="00E578E6">
            <w:pPr>
              <w:jc w:val="center"/>
              <w:rPr>
                <w:rFonts w:ascii="Kinetic Letters" w:hAnsi="Kinetic Letters" w:cstheme="majorHAnsi"/>
                <w:sz w:val="28"/>
                <w:szCs w:val="28"/>
              </w:rPr>
            </w:pPr>
            <w:hyperlink r:id="rId21" w:history="1">
              <w:r w:rsidRPr="0071784E">
                <w:rPr>
                  <w:rStyle w:val="Hyperlink"/>
                  <w:rFonts w:ascii="Kinetic Letters" w:hAnsi="Kinetic Letters" w:cstheme="majorHAnsi"/>
                  <w:sz w:val="28"/>
                  <w:szCs w:val="28"/>
                </w:rPr>
                <w:t>Why did Moses lead the Israelites out of Egypt?</w:t>
              </w:r>
            </w:hyperlink>
          </w:p>
        </w:tc>
      </w:tr>
      <w:tr w:rsidR="00DC1C59" w:rsidRPr="00671FE5" w14:paraId="1B8401FF" w14:textId="77777777" w:rsidTr="00DC1C59">
        <w:trPr>
          <w:trHeight w:hRule="exact" w:val="1352"/>
        </w:trPr>
        <w:tc>
          <w:tcPr>
            <w:tcW w:w="310" w:type="pct"/>
            <w:vAlign w:val="center"/>
          </w:tcPr>
          <w:p w14:paraId="1FB9E9A5" w14:textId="77777777" w:rsidR="00DC1C59" w:rsidRPr="00DC1C59" w:rsidRDefault="00DC1C59" w:rsidP="00C539D5">
            <w:pPr>
              <w:jc w:val="center"/>
              <w:rPr>
                <w:rFonts w:ascii="Kinetic Letters" w:hAnsi="Kinetic Letters"/>
                <w:sz w:val="28"/>
              </w:rPr>
            </w:pPr>
            <w:r w:rsidRPr="00DC1C59">
              <w:rPr>
                <w:rFonts w:ascii="Kinetic Letters" w:hAnsi="Kinetic Letters"/>
                <w:sz w:val="28"/>
              </w:rPr>
              <w:t>Wednesday</w:t>
            </w:r>
          </w:p>
        </w:tc>
        <w:tc>
          <w:tcPr>
            <w:tcW w:w="275" w:type="pct"/>
            <w:vMerge/>
          </w:tcPr>
          <w:p w14:paraId="34CE0A41" w14:textId="77777777" w:rsidR="00DC1C59" w:rsidRPr="00671FE5" w:rsidRDefault="00DC1C59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" w:type="pct"/>
            <w:vMerge/>
          </w:tcPr>
          <w:p w14:paraId="62EBF3C5" w14:textId="77777777" w:rsidR="00DC1C59" w:rsidRPr="00671FE5" w:rsidRDefault="00DC1C59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pct"/>
          </w:tcPr>
          <w:p w14:paraId="222DF6DD" w14:textId="181F72F7" w:rsidR="00DC1C59" w:rsidRPr="008A193F" w:rsidRDefault="00DC1C59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2" w:history="1"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Compare numbers</w:t>
              </w:r>
            </w:hyperlink>
          </w:p>
        </w:tc>
        <w:tc>
          <w:tcPr>
            <w:tcW w:w="457" w:type="pct"/>
          </w:tcPr>
          <w:p w14:paraId="2946DB82" w14:textId="6E503FF1" w:rsidR="00DC1C59" w:rsidRPr="00C539D5" w:rsidRDefault="00DC1C59" w:rsidP="00DC1C59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  <w:hyperlink r:id="rId23" w:history="1">
              <w:r w:rsidRPr="009E1EF7">
                <w:rPr>
                  <w:rStyle w:val="Hyperlink"/>
                  <w:rFonts w:ascii="Kinetic Letters" w:hAnsi="Kinetic Letters"/>
                  <w:sz w:val="24"/>
                  <w:szCs w:val="24"/>
                </w:rPr>
                <w:t>Counting with John Farnworth</w:t>
              </w:r>
            </w:hyperlink>
          </w:p>
        </w:tc>
        <w:tc>
          <w:tcPr>
            <w:tcW w:w="319" w:type="pct"/>
            <w:vMerge/>
          </w:tcPr>
          <w:p w14:paraId="5997CC1D" w14:textId="77777777" w:rsidR="00DC1C59" w:rsidRPr="00C539D5" w:rsidRDefault="00DC1C59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600" w:type="pct"/>
            <w:vMerge/>
          </w:tcPr>
          <w:p w14:paraId="276D3C29" w14:textId="6E608F41" w:rsidR="00DC1C59" w:rsidRPr="008A193F" w:rsidRDefault="00DC1C59" w:rsidP="0096480C">
            <w:pPr>
              <w:jc w:val="center"/>
              <w:rPr>
                <w:rFonts w:ascii="Kinetic Letters" w:eastAsia="Calibri Light" w:hAnsi="Kinetic Letters" w:cs="Calibri Light"/>
                <w:sz w:val="32"/>
                <w:szCs w:val="32"/>
              </w:rPr>
            </w:pPr>
          </w:p>
        </w:tc>
        <w:tc>
          <w:tcPr>
            <w:tcW w:w="462" w:type="pct"/>
            <w:vMerge/>
          </w:tcPr>
          <w:p w14:paraId="110FFD37" w14:textId="77777777" w:rsidR="00DC1C59" w:rsidRPr="00671FE5" w:rsidRDefault="00DC1C59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2" w:type="pct"/>
          </w:tcPr>
          <w:p w14:paraId="38B578D2" w14:textId="77777777" w:rsidR="00DC1C59" w:rsidRPr="0004282E" w:rsidRDefault="00DC1C59" w:rsidP="000A6AA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>Science</w:t>
            </w:r>
          </w:p>
          <w:p w14:paraId="47D4E84B" w14:textId="45B4C82C" w:rsidR="00DC1C59" w:rsidRPr="0071784E" w:rsidRDefault="00DC1C59" w:rsidP="000A6AAE">
            <w:pPr>
              <w:jc w:val="center"/>
              <w:rPr>
                <w:rFonts w:ascii="Kinetic Letters" w:hAnsi="Kinetic Letters" w:cstheme="majorHAnsi"/>
                <w:sz w:val="28"/>
                <w:szCs w:val="28"/>
              </w:rPr>
            </w:pPr>
            <w:hyperlink r:id="rId24" w:history="1">
              <w:r w:rsidRPr="0071784E">
                <w:rPr>
                  <w:rStyle w:val="Hyperlink"/>
                  <w:rFonts w:ascii="Kinetic Letters" w:hAnsi="Kinetic Letters" w:cstheme="majorHAnsi"/>
                  <w:sz w:val="28"/>
                  <w:szCs w:val="28"/>
                </w:rPr>
                <w:t>How do I plant a bean?</w:t>
              </w:r>
            </w:hyperlink>
          </w:p>
        </w:tc>
      </w:tr>
      <w:tr w:rsidR="00DC1C59" w:rsidRPr="00671FE5" w14:paraId="020A98B7" w14:textId="77777777" w:rsidTr="00DC1C59">
        <w:trPr>
          <w:trHeight w:hRule="exact" w:val="1352"/>
        </w:trPr>
        <w:tc>
          <w:tcPr>
            <w:tcW w:w="310" w:type="pct"/>
            <w:vAlign w:val="center"/>
          </w:tcPr>
          <w:p w14:paraId="6CAC590F" w14:textId="77777777" w:rsidR="00DC1C59" w:rsidRPr="00DC1C59" w:rsidRDefault="00DC1C59" w:rsidP="000A064F">
            <w:pPr>
              <w:jc w:val="center"/>
              <w:rPr>
                <w:rFonts w:ascii="Kinetic Letters" w:hAnsi="Kinetic Letters"/>
                <w:sz w:val="28"/>
              </w:rPr>
            </w:pPr>
            <w:r w:rsidRPr="00DC1C59">
              <w:rPr>
                <w:rFonts w:ascii="Kinetic Letters" w:hAnsi="Kinetic Letters"/>
                <w:sz w:val="28"/>
              </w:rPr>
              <w:t>Thursday</w:t>
            </w:r>
          </w:p>
        </w:tc>
        <w:tc>
          <w:tcPr>
            <w:tcW w:w="275" w:type="pct"/>
            <w:vMerge/>
          </w:tcPr>
          <w:p w14:paraId="6B699379" w14:textId="77777777" w:rsidR="00DC1C59" w:rsidRPr="00671FE5" w:rsidRDefault="00DC1C59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" w:type="pct"/>
            <w:vMerge/>
          </w:tcPr>
          <w:p w14:paraId="3FE9F23F" w14:textId="77777777" w:rsidR="00DC1C59" w:rsidRPr="00671FE5" w:rsidRDefault="00DC1C59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pct"/>
          </w:tcPr>
          <w:p w14:paraId="40644F81" w14:textId="5A891C0B" w:rsidR="00DC1C59" w:rsidRPr="008A193F" w:rsidRDefault="00DC1C59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5" w:history="1"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t>Order groups of objects</w:t>
              </w:r>
            </w:hyperlink>
          </w:p>
        </w:tc>
        <w:tc>
          <w:tcPr>
            <w:tcW w:w="457" w:type="pct"/>
          </w:tcPr>
          <w:p w14:paraId="1FA159B1" w14:textId="77777777" w:rsidR="00DC1C59" w:rsidRPr="009E1EF7" w:rsidRDefault="00DC1C59" w:rsidP="00DC1C59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hyperlink r:id="rId26" w:history="1">
              <w:r w:rsidRPr="009E1EF7">
                <w:rPr>
                  <w:rStyle w:val="Hyperlink"/>
                  <w:rFonts w:ascii="Kinetic Letters" w:hAnsi="Kinetic Letters"/>
                  <w:sz w:val="24"/>
                  <w:szCs w:val="24"/>
                </w:rPr>
                <w:t>Cosmic kids Yoga:</w:t>
              </w:r>
            </w:hyperlink>
          </w:p>
          <w:p w14:paraId="08CE6F91" w14:textId="77777777" w:rsidR="00DC1C59" w:rsidRPr="00671FE5" w:rsidRDefault="00DC1C59" w:rsidP="00DC1C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" w:type="pct"/>
            <w:vMerge/>
          </w:tcPr>
          <w:p w14:paraId="61CDCEAD" w14:textId="77777777" w:rsidR="00DC1C59" w:rsidRPr="00671FE5" w:rsidRDefault="00DC1C59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0" w:type="pct"/>
            <w:vMerge/>
          </w:tcPr>
          <w:p w14:paraId="771694F0" w14:textId="166BEE55" w:rsidR="00DC1C59" w:rsidRPr="0067155F" w:rsidRDefault="00DC1C59" w:rsidP="0096480C">
            <w:pPr>
              <w:jc w:val="center"/>
              <w:rPr>
                <w:rFonts w:ascii="Kinetic Letters" w:eastAsia="Calibri Light" w:hAnsi="Kinetic Letters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6BB9E253" w14:textId="77777777" w:rsidR="00DC1C59" w:rsidRPr="00671FE5" w:rsidRDefault="00DC1C59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2" w:type="pct"/>
          </w:tcPr>
          <w:p w14:paraId="6E1A39AA" w14:textId="77777777" w:rsidR="00DC1C59" w:rsidRPr="0004282E" w:rsidRDefault="00DC1C59" w:rsidP="000A6AA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 xml:space="preserve">Handwriting </w:t>
            </w:r>
          </w:p>
          <w:p w14:paraId="4B8D0DC6" w14:textId="1EBAA8CF" w:rsidR="00DC1C59" w:rsidRPr="008B32EA" w:rsidRDefault="00DC1C59" w:rsidP="000A6AA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hyperlink r:id="rId27" w:history="1">
              <w:r w:rsidRPr="008B32EA">
                <w:rPr>
                  <w:rStyle w:val="Hyperlink"/>
                  <w:rFonts w:ascii="Kinetic Letters" w:hAnsi="Kinetic Letters" w:cstheme="majorHAnsi"/>
                  <w:b/>
                  <w:bCs/>
                  <w:sz w:val="28"/>
                  <w:szCs w:val="28"/>
                </w:rPr>
                <w:t>Jumper Family</w:t>
              </w:r>
            </w:hyperlink>
          </w:p>
        </w:tc>
      </w:tr>
      <w:tr w:rsidR="00DC1C59" w:rsidRPr="00671FE5" w14:paraId="6DFCC972" w14:textId="77777777" w:rsidTr="00DC1C59">
        <w:trPr>
          <w:trHeight w:hRule="exact" w:val="1352"/>
        </w:trPr>
        <w:tc>
          <w:tcPr>
            <w:tcW w:w="310" w:type="pct"/>
            <w:vAlign w:val="center"/>
          </w:tcPr>
          <w:p w14:paraId="5D26DC16" w14:textId="77777777" w:rsidR="00DC1C59" w:rsidRPr="00DC1C59" w:rsidRDefault="00DC1C59" w:rsidP="000A064F">
            <w:pPr>
              <w:jc w:val="center"/>
              <w:rPr>
                <w:rFonts w:ascii="Kinetic Letters" w:hAnsi="Kinetic Letters"/>
                <w:sz w:val="28"/>
              </w:rPr>
            </w:pPr>
            <w:r w:rsidRPr="00DC1C59">
              <w:rPr>
                <w:rFonts w:ascii="Kinetic Letters" w:hAnsi="Kinetic Letters"/>
                <w:sz w:val="28"/>
              </w:rPr>
              <w:t>Friday</w:t>
            </w:r>
          </w:p>
        </w:tc>
        <w:tc>
          <w:tcPr>
            <w:tcW w:w="275" w:type="pct"/>
            <w:vMerge/>
          </w:tcPr>
          <w:p w14:paraId="23DE523C" w14:textId="77777777" w:rsidR="00DC1C59" w:rsidRPr="00671FE5" w:rsidRDefault="00DC1C59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" w:type="pct"/>
            <w:vMerge/>
          </w:tcPr>
          <w:p w14:paraId="52E56223" w14:textId="77777777" w:rsidR="00DC1C59" w:rsidRPr="00671FE5" w:rsidRDefault="00DC1C59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3" w:type="pct"/>
            <w:shd w:val="clear" w:color="auto" w:fill="auto"/>
          </w:tcPr>
          <w:p w14:paraId="07547A01" w14:textId="7363AE80" w:rsidR="00DC1C59" w:rsidRPr="008A193F" w:rsidRDefault="00DC1C59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8" w:history="1"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</w:hyperlink>
            <w:hyperlink r:id="rId29" w:history="1">
              <w:r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t>Order numbers</w:t>
              </w:r>
            </w:hyperlink>
          </w:p>
        </w:tc>
        <w:tc>
          <w:tcPr>
            <w:tcW w:w="457" w:type="pct"/>
            <w:shd w:val="clear" w:color="auto" w:fill="auto"/>
          </w:tcPr>
          <w:p w14:paraId="07459315" w14:textId="7F4583B7" w:rsidR="00DC1C59" w:rsidRPr="00671FE5" w:rsidRDefault="00DC1C59" w:rsidP="00DC1C59">
            <w:pPr>
              <w:jc w:val="center"/>
              <w:rPr>
                <w:rFonts w:asciiTheme="majorHAnsi" w:hAnsiTheme="majorHAnsi"/>
              </w:rPr>
            </w:pPr>
            <w:hyperlink r:id="rId30" w:history="1">
              <w:r w:rsidRPr="009E1EF7">
                <w:rPr>
                  <w:rStyle w:val="Hyperlink"/>
                  <w:rFonts w:ascii="Kinetic Letters" w:hAnsi="Kinetic Letters"/>
                  <w:sz w:val="24"/>
                  <w:szCs w:val="24"/>
                </w:rPr>
                <w:t>Joe Wicks 5 minute exercise part 2:</w:t>
              </w:r>
            </w:hyperlink>
          </w:p>
        </w:tc>
        <w:tc>
          <w:tcPr>
            <w:tcW w:w="319" w:type="pct"/>
            <w:vMerge/>
          </w:tcPr>
          <w:p w14:paraId="6537F28F" w14:textId="77777777" w:rsidR="00DC1C59" w:rsidRPr="00671FE5" w:rsidRDefault="00DC1C59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0" w:type="pct"/>
            <w:vMerge/>
            <w:shd w:val="clear" w:color="auto" w:fill="auto"/>
          </w:tcPr>
          <w:p w14:paraId="4A77BB98" w14:textId="647C58FD" w:rsidR="00DC1C59" w:rsidRPr="0071784E" w:rsidRDefault="00DC1C59" w:rsidP="0096480C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</w:p>
        </w:tc>
        <w:tc>
          <w:tcPr>
            <w:tcW w:w="462" w:type="pct"/>
            <w:vMerge/>
          </w:tcPr>
          <w:p w14:paraId="6DFB9E20" w14:textId="77777777" w:rsidR="00DC1C59" w:rsidRPr="00671FE5" w:rsidRDefault="00DC1C59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2" w:type="pct"/>
            <w:shd w:val="clear" w:color="auto" w:fill="auto"/>
          </w:tcPr>
          <w:p w14:paraId="12548651" w14:textId="77777777" w:rsidR="00DC1C59" w:rsidRPr="00F95815" w:rsidRDefault="00DC1C59" w:rsidP="00F95815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0F95815">
              <w:rPr>
                <w:rFonts w:ascii="Kinetic Letters" w:hAnsi="Kinetic Letters"/>
                <w:b/>
                <w:bCs/>
                <w:sz w:val="28"/>
                <w:szCs w:val="28"/>
              </w:rPr>
              <w:t>PSHE</w:t>
            </w:r>
          </w:p>
          <w:p w14:paraId="51820AEA" w14:textId="3A5E7BD6" w:rsidR="00DC1C59" w:rsidRPr="008B32EA" w:rsidRDefault="00DC1C59" w:rsidP="00F95815">
            <w:pPr>
              <w:jc w:val="center"/>
              <w:rPr>
                <w:rFonts w:ascii="Kinetic Letters" w:hAnsi="Kinetic Letters"/>
                <w:sz w:val="16"/>
                <w:szCs w:val="16"/>
              </w:rPr>
            </w:pPr>
            <w:hyperlink r:id="rId31" w:history="1">
              <w:r w:rsidRPr="008B32EA">
                <w:rPr>
                  <w:rStyle w:val="Hyperlink"/>
                  <w:rFonts w:ascii="Kinetic Letters" w:hAnsi="Kinetic Letters"/>
                  <w:sz w:val="28"/>
                  <w:szCs w:val="28"/>
                </w:rPr>
                <w:t>Feeling Sad</w:t>
              </w:r>
            </w:hyperlink>
          </w:p>
        </w:tc>
      </w:tr>
    </w:tbl>
    <w:p w14:paraId="70DF9E56" w14:textId="77777777" w:rsidR="00323B1C" w:rsidRPr="00671FE5" w:rsidRDefault="00323B1C" w:rsidP="001D64F6">
      <w:pPr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5B38"/>
    <w:rsid w:val="000172F3"/>
    <w:rsid w:val="000360D8"/>
    <w:rsid w:val="0004282E"/>
    <w:rsid w:val="00047B4F"/>
    <w:rsid w:val="00066285"/>
    <w:rsid w:val="00071931"/>
    <w:rsid w:val="00072D5D"/>
    <w:rsid w:val="00084A56"/>
    <w:rsid w:val="000A064F"/>
    <w:rsid w:val="000A212A"/>
    <w:rsid w:val="000A5108"/>
    <w:rsid w:val="000A6AAE"/>
    <w:rsid w:val="000B31D2"/>
    <w:rsid w:val="000D19B1"/>
    <w:rsid w:val="000D2421"/>
    <w:rsid w:val="001318D2"/>
    <w:rsid w:val="00172393"/>
    <w:rsid w:val="001D64F6"/>
    <w:rsid w:val="0024307D"/>
    <w:rsid w:val="002963CE"/>
    <w:rsid w:val="002B2258"/>
    <w:rsid w:val="002C4C18"/>
    <w:rsid w:val="00314F08"/>
    <w:rsid w:val="00323B1C"/>
    <w:rsid w:val="00373BAA"/>
    <w:rsid w:val="00394384"/>
    <w:rsid w:val="003D73F4"/>
    <w:rsid w:val="00435285"/>
    <w:rsid w:val="00450E5C"/>
    <w:rsid w:val="004629B2"/>
    <w:rsid w:val="00496B93"/>
    <w:rsid w:val="004C2BFA"/>
    <w:rsid w:val="004F3B0A"/>
    <w:rsid w:val="005601A4"/>
    <w:rsid w:val="00564A2A"/>
    <w:rsid w:val="005715F5"/>
    <w:rsid w:val="005851A9"/>
    <w:rsid w:val="00586321"/>
    <w:rsid w:val="005D155D"/>
    <w:rsid w:val="006523BF"/>
    <w:rsid w:val="0067155F"/>
    <w:rsid w:val="00671FE5"/>
    <w:rsid w:val="00682EA9"/>
    <w:rsid w:val="00692E04"/>
    <w:rsid w:val="00697AEA"/>
    <w:rsid w:val="0071784E"/>
    <w:rsid w:val="0073591E"/>
    <w:rsid w:val="0078775B"/>
    <w:rsid w:val="007941E9"/>
    <w:rsid w:val="007E53CB"/>
    <w:rsid w:val="007F0F41"/>
    <w:rsid w:val="007F628D"/>
    <w:rsid w:val="008101A6"/>
    <w:rsid w:val="00852DB5"/>
    <w:rsid w:val="00871D4C"/>
    <w:rsid w:val="008874A7"/>
    <w:rsid w:val="008A193F"/>
    <w:rsid w:val="008A34F2"/>
    <w:rsid w:val="008B32EA"/>
    <w:rsid w:val="008C3EC0"/>
    <w:rsid w:val="008D0450"/>
    <w:rsid w:val="008D5B13"/>
    <w:rsid w:val="0096480C"/>
    <w:rsid w:val="009C16DC"/>
    <w:rsid w:val="009E1EF7"/>
    <w:rsid w:val="009F657B"/>
    <w:rsid w:val="00A0195F"/>
    <w:rsid w:val="00A83743"/>
    <w:rsid w:val="00AD591E"/>
    <w:rsid w:val="00AF04F5"/>
    <w:rsid w:val="00B0111D"/>
    <w:rsid w:val="00B916F3"/>
    <w:rsid w:val="00BC2927"/>
    <w:rsid w:val="00BC5A53"/>
    <w:rsid w:val="00BD6548"/>
    <w:rsid w:val="00C17B01"/>
    <w:rsid w:val="00C51B5E"/>
    <w:rsid w:val="00C52A1F"/>
    <w:rsid w:val="00C539D5"/>
    <w:rsid w:val="00C75AAB"/>
    <w:rsid w:val="00CC7F46"/>
    <w:rsid w:val="00CE3BA6"/>
    <w:rsid w:val="00D01EB1"/>
    <w:rsid w:val="00DC1C59"/>
    <w:rsid w:val="00DD0EA7"/>
    <w:rsid w:val="00DD51CF"/>
    <w:rsid w:val="00DF7477"/>
    <w:rsid w:val="00E578E6"/>
    <w:rsid w:val="00E70508"/>
    <w:rsid w:val="00E820E4"/>
    <w:rsid w:val="00F14035"/>
    <w:rsid w:val="00F95815"/>
    <w:rsid w:val="00FB2A25"/>
    <w:rsid w:val="00FD1548"/>
    <w:rsid w:val="00FF69F4"/>
    <w:rsid w:val="0293B6FB"/>
    <w:rsid w:val="0615DCF1"/>
    <w:rsid w:val="0812714F"/>
    <w:rsid w:val="0A3921B0"/>
    <w:rsid w:val="0BF99E61"/>
    <w:rsid w:val="0F32D094"/>
    <w:rsid w:val="0FB60202"/>
    <w:rsid w:val="1060DC8F"/>
    <w:rsid w:val="14EC89A4"/>
    <w:rsid w:val="17A7EB8A"/>
    <w:rsid w:val="182BB24A"/>
    <w:rsid w:val="1A49DA43"/>
    <w:rsid w:val="1B67B4BD"/>
    <w:rsid w:val="1D2B57A1"/>
    <w:rsid w:val="1D3B6388"/>
    <w:rsid w:val="1E172D0E"/>
    <w:rsid w:val="20BA6923"/>
    <w:rsid w:val="21210700"/>
    <w:rsid w:val="2134CF38"/>
    <w:rsid w:val="22273F23"/>
    <w:rsid w:val="224B30F9"/>
    <w:rsid w:val="2717337A"/>
    <w:rsid w:val="28CF3503"/>
    <w:rsid w:val="2A78DABD"/>
    <w:rsid w:val="2C69ADF4"/>
    <w:rsid w:val="3217B9AD"/>
    <w:rsid w:val="3C150721"/>
    <w:rsid w:val="3C3B06FE"/>
    <w:rsid w:val="3D1815B9"/>
    <w:rsid w:val="3D1DFB0A"/>
    <w:rsid w:val="3D745DFF"/>
    <w:rsid w:val="4118C217"/>
    <w:rsid w:val="44EBCF13"/>
    <w:rsid w:val="4531F239"/>
    <w:rsid w:val="45B7DFF6"/>
    <w:rsid w:val="4600FB2F"/>
    <w:rsid w:val="46534CDF"/>
    <w:rsid w:val="48B730CC"/>
    <w:rsid w:val="4BA78F6A"/>
    <w:rsid w:val="4BE35F71"/>
    <w:rsid w:val="4F144E05"/>
    <w:rsid w:val="4FAB209C"/>
    <w:rsid w:val="50522178"/>
    <w:rsid w:val="5156FB09"/>
    <w:rsid w:val="543852DA"/>
    <w:rsid w:val="561A6220"/>
    <w:rsid w:val="56B134B7"/>
    <w:rsid w:val="58F1EBB5"/>
    <w:rsid w:val="594A155C"/>
    <w:rsid w:val="599684FA"/>
    <w:rsid w:val="5DED6F6B"/>
    <w:rsid w:val="5F7EE28B"/>
    <w:rsid w:val="5FB55E1C"/>
    <w:rsid w:val="65A5BAE7"/>
    <w:rsid w:val="689BAE8C"/>
    <w:rsid w:val="6A206C57"/>
    <w:rsid w:val="6E701126"/>
    <w:rsid w:val="715A1034"/>
    <w:rsid w:val="71A10CBA"/>
    <w:rsid w:val="71D05F2B"/>
    <w:rsid w:val="73EA7E08"/>
    <w:rsid w:val="75AD466C"/>
    <w:rsid w:val="78091DA8"/>
    <w:rsid w:val="780ADE88"/>
    <w:rsid w:val="79788DC9"/>
    <w:rsid w:val="79A8EA18"/>
    <w:rsid w:val="79D8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5D5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AiVFK9SMj0&amp;list=PLuGr6z2H2KNHY2HITC9jV0a65ED0aD2Ry&amp;index=30" TargetMode="External"/><Relationship Id="rId18" Type="http://schemas.openxmlformats.org/officeDocument/2006/relationships/hyperlink" Target="https://classroom.thenational.academy/lessons/what-is-the-united-kingdom-71k32c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why-did-moses-lead-the-israelites-out-of-egypt-cgu30d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zoom.us/j/95977332497?pwd=SlNraDJWV0U0bDBQTTU1enlKdTRJQT09" TargetMode="External"/><Relationship Id="rId17" Type="http://schemas.openxmlformats.org/officeDocument/2006/relationships/hyperlink" Target="https://www.youtube.com/watch?v=vPjBAj2HaTw&amp;list=PLuGr6z2H2KNHY2HITC9jV0a65ED0aD2Ry&amp;index=26" TargetMode="External"/><Relationship Id="rId25" Type="http://schemas.openxmlformats.org/officeDocument/2006/relationships/hyperlink" Target="https://vimeo.com/48353755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MGPt1WoOOc&amp;list=PLuGr6z2H2KNHY2HITC9jV0a65ED0aD2Ry&amp;index=27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s://vimeo.com/48353957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j/85317390284?pwd=U0dJRXVmTUhDTndMeUwxM0xuRVNjdz09" TargetMode="External"/><Relationship Id="rId24" Type="http://schemas.openxmlformats.org/officeDocument/2006/relationships/hyperlink" Target="https://classroom.thenational.academy/lessons/how-do-i-plant-a-bean-cgwp6e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6_33f0rHkFg&amp;list=PLuGr6z2H2KNHY2HITC9jV0a65ED0aD2Ry&amp;index=28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s://www.oxfordowl.co.uk/for-home/find-a-book/library-page/" TargetMode="External"/><Relationship Id="rId19" Type="http://schemas.openxmlformats.org/officeDocument/2006/relationships/hyperlink" Target="https://vimeo.com/483168827" TargetMode="External"/><Relationship Id="rId31" Type="http://schemas.openxmlformats.org/officeDocument/2006/relationships/hyperlink" Target="https://www.bbc.co.uk/teach/class-clips-video/pshe-eyfs-ks1-feeling-sad/zj7qt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2E1468SdHg" TargetMode="External"/><Relationship Id="rId14" Type="http://schemas.openxmlformats.org/officeDocument/2006/relationships/hyperlink" Target="https://www.youtube.com/watch?v=mvK38n-p508&amp;list=PLuGr6z2H2KNHY2HITC9jV0a65ED0aD2Ry&amp;index=29" TargetMode="External"/><Relationship Id="rId22" Type="http://schemas.openxmlformats.org/officeDocument/2006/relationships/hyperlink" Target="https://vimeo.com/483169674" TargetMode="External"/><Relationship Id="rId27" Type="http://schemas.openxmlformats.org/officeDocument/2006/relationships/hyperlink" Target="https://www.youtube.com/watch?v=ojLYWKx8228" TargetMode="External"/><Relationship Id="rId30" Type="http://schemas.openxmlformats.org/officeDocument/2006/relationships/hyperlink" Target="about:blank" TargetMode="External"/><Relationship Id="rId8" Type="http://schemas.openxmlformats.org/officeDocument/2006/relationships/hyperlink" Target="https://vimeo.com/48032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Maddie Herbert</cp:lastModifiedBy>
  <cp:revision>2</cp:revision>
  <cp:lastPrinted>2021-01-08T11:12:00Z</cp:lastPrinted>
  <dcterms:created xsi:type="dcterms:W3CDTF">2021-01-08T14:12:00Z</dcterms:created>
  <dcterms:modified xsi:type="dcterms:W3CDTF">2021-01-08T14:12:00Z</dcterms:modified>
</cp:coreProperties>
</file>